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9A05" w14:textId="6CA8C183" w:rsidR="003322C9" w:rsidRDefault="00E96DF6" w:rsidP="00782BB2">
      <w:pPr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2E714A39" wp14:editId="4C35CCAC">
            <wp:simplePos x="0" y="0"/>
            <wp:positionH relativeFrom="margin">
              <wp:posOffset>3995801</wp:posOffset>
            </wp:positionH>
            <wp:positionV relativeFrom="paragraph">
              <wp:posOffset>127</wp:posOffset>
            </wp:positionV>
            <wp:extent cx="2341245" cy="987425"/>
            <wp:effectExtent l="0" t="0" r="0" b="3175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98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Draper Park Middle School Viking Scholar Application Timeline</w:t>
      </w:r>
    </w:p>
    <w:p w14:paraId="78AC67B0" w14:textId="77777777" w:rsidR="003322C9" w:rsidRDefault="003322C9"/>
    <w:p w14:paraId="0912BBC9" w14:textId="77777777" w:rsidR="003322C9" w:rsidRDefault="00E96DF6">
      <w:r>
        <w:rPr>
          <w:b/>
        </w:rPr>
        <w:t>Step 1:</w:t>
      </w:r>
      <w:r>
        <w:t xml:space="preserve"> </w:t>
      </w:r>
      <w:r>
        <w:tab/>
        <w:t xml:space="preserve">Complete application at </w:t>
      </w:r>
      <w:hyperlink r:id="rId6">
        <w:r>
          <w:rPr>
            <w:color w:val="1155CC"/>
            <w:u w:val="single"/>
          </w:rPr>
          <w:t>http://draperpark.canyonsdistrict.org/viking-scholar.html</w:t>
        </w:r>
      </w:hyperlink>
    </w:p>
    <w:p w14:paraId="69F9C175" w14:textId="6A3E29A5" w:rsidR="004B1A58" w:rsidRPr="004B1A58" w:rsidRDefault="004B1A58" w:rsidP="004B1A58">
      <w:pPr>
        <w:ind w:left="1440"/>
        <w:rPr>
          <w:b/>
          <w:i/>
        </w:rPr>
      </w:pPr>
      <w:r w:rsidRPr="004B1A58">
        <w:rPr>
          <w:b/>
          <w:i/>
        </w:rPr>
        <w:t>You will need your Canyons School District CSD Docs log-in information in order to access the application.</w:t>
      </w:r>
    </w:p>
    <w:p w14:paraId="2EBAC757" w14:textId="2D7F8DF5" w:rsidR="003322C9" w:rsidRDefault="00E96DF6" w:rsidP="004B1A58">
      <w:pPr>
        <w:ind w:left="720" w:firstLine="720"/>
      </w:pPr>
      <w:r>
        <w:t>For this step you will need to know the following:</w:t>
      </w:r>
    </w:p>
    <w:p w14:paraId="5986800F" w14:textId="77777777" w:rsidR="003322C9" w:rsidRDefault="00E96DF6">
      <w:pPr>
        <w:numPr>
          <w:ilvl w:val="0"/>
          <w:numId w:val="1"/>
        </w:numPr>
        <w:ind w:hanging="360"/>
        <w:contextualSpacing/>
      </w:pPr>
      <w:r>
        <w:t>Your Canyons School District student ID number (your lunch number)</w:t>
      </w:r>
    </w:p>
    <w:p w14:paraId="17EBAAE6" w14:textId="77777777" w:rsidR="003322C9" w:rsidRDefault="00E96DF6">
      <w:pPr>
        <w:numPr>
          <w:ilvl w:val="0"/>
          <w:numId w:val="1"/>
        </w:numPr>
        <w:ind w:hanging="360"/>
        <w:contextualSpacing/>
      </w:pPr>
      <w:r>
        <w:t>Which 2 subject categories you wish to apply for</w:t>
      </w:r>
    </w:p>
    <w:p w14:paraId="4707FF2A" w14:textId="77777777" w:rsidR="003322C9" w:rsidRDefault="00E96DF6">
      <w:pPr>
        <w:numPr>
          <w:ilvl w:val="0"/>
          <w:numId w:val="1"/>
        </w:numPr>
        <w:ind w:hanging="360"/>
        <w:contextualSpacing/>
      </w:pPr>
      <w:r>
        <w:t>Your grade point average (GPA)</w:t>
      </w:r>
    </w:p>
    <w:p w14:paraId="18D4BE49" w14:textId="77777777" w:rsidR="003322C9" w:rsidRDefault="00E96DF6">
      <w:pPr>
        <w:numPr>
          <w:ilvl w:val="0"/>
          <w:numId w:val="1"/>
        </w:numPr>
        <w:ind w:hanging="360"/>
        <w:contextualSpacing/>
      </w:pPr>
      <w:r>
        <w:t>Your citizenship grades</w:t>
      </w:r>
    </w:p>
    <w:p w14:paraId="3494A9B2" w14:textId="77777777" w:rsidR="003322C9" w:rsidRDefault="00E96DF6">
      <w:pPr>
        <w:numPr>
          <w:ilvl w:val="0"/>
          <w:numId w:val="1"/>
        </w:numPr>
        <w:ind w:hanging="360"/>
        <w:contextualSpacing/>
      </w:pPr>
      <w:r>
        <w:t>A list of awards, certificates, recognition you have received in your academic career, but preferably in middle school</w:t>
      </w:r>
    </w:p>
    <w:p w14:paraId="463EEDD3" w14:textId="77777777" w:rsidR="003322C9" w:rsidRDefault="00E96DF6">
      <w:pPr>
        <w:numPr>
          <w:ilvl w:val="0"/>
          <w:numId w:val="1"/>
        </w:numPr>
        <w:ind w:hanging="360"/>
        <w:contextualSpacing/>
      </w:pPr>
      <w:r>
        <w:t>Information about leadership roles you have held at school or in the community</w:t>
      </w:r>
    </w:p>
    <w:p w14:paraId="7736A186" w14:textId="3FC703FA" w:rsidR="003322C9" w:rsidRDefault="00E96DF6">
      <w:pPr>
        <w:numPr>
          <w:ilvl w:val="0"/>
          <w:numId w:val="1"/>
        </w:numPr>
        <w:ind w:hanging="360"/>
        <w:contextualSpacing/>
      </w:pPr>
      <w:r>
        <w:t xml:space="preserve">Why you want to apply for Viking Scholar, written in a </w:t>
      </w:r>
      <w:r w:rsidR="00284BDA">
        <w:t>one-page, five-paragraph essay</w:t>
      </w:r>
    </w:p>
    <w:p w14:paraId="048E00B0" w14:textId="46222EEF" w:rsidR="00F509A8" w:rsidRDefault="00F509A8">
      <w:pPr>
        <w:ind w:left="720" w:firstLine="720"/>
        <w:rPr>
          <w:b/>
        </w:rPr>
      </w:pPr>
      <w:r>
        <w:rPr>
          <w:b/>
        </w:rPr>
        <w:t>Application Opens: December 16, 2019, 7:00am.</w:t>
      </w:r>
    </w:p>
    <w:p w14:paraId="05DF84C6" w14:textId="2866A328" w:rsidR="003322C9" w:rsidRDefault="00EF680F">
      <w:pPr>
        <w:ind w:left="720" w:firstLine="720"/>
        <w:rPr>
          <w:b/>
        </w:rPr>
      </w:pPr>
      <w:r>
        <w:rPr>
          <w:b/>
        </w:rPr>
        <w:t>Application Deadline: January 1</w:t>
      </w:r>
      <w:r w:rsidR="00FC08AE">
        <w:rPr>
          <w:b/>
        </w:rPr>
        <w:t>3</w:t>
      </w:r>
      <w:r>
        <w:rPr>
          <w:b/>
        </w:rPr>
        <w:t>, 20</w:t>
      </w:r>
      <w:r w:rsidR="00FC08AE">
        <w:rPr>
          <w:b/>
        </w:rPr>
        <w:t>20</w:t>
      </w:r>
      <w:r w:rsidR="00E96DF6">
        <w:rPr>
          <w:b/>
        </w:rPr>
        <w:t>, 3:00pm.</w:t>
      </w:r>
    </w:p>
    <w:p w14:paraId="6AF55367" w14:textId="77777777" w:rsidR="003322C9" w:rsidRDefault="003322C9">
      <w:pPr>
        <w:rPr>
          <w:b/>
        </w:rPr>
      </w:pPr>
    </w:p>
    <w:p w14:paraId="608D8E74" w14:textId="77777777" w:rsidR="003322C9" w:rsidRDefault="00E96DF6">
      <w:r>
        <w:rPr>
          <w:b/>
        </w:rPr>
        <w:t>Step 2:</w:t>
      </w:r>
      <w:r>
        <w:t xml:space="preserve"> </w:t>
      </w:r>
      <w:r>
        <w:tab/>
        <w:t>Begin building your portfolio by collecting artifacts that demonstrate your skill, interest,</w:t>
      </w:r>
    </w:p>
    <w:p w14:paraId="319ED1AE" w14:textId="77777777" w:rsidR="003322C9" w:rsidRDefault="00E96DF6">
      <w:pPr>
        <w:ind w:left="720" w:firstLine="720"/>
      </w:pPr>
      <w:r>
        <w:t>personality, and achievement in the categories you have applied in.</w:t>
      </w:r>
    </w:p>
    <w:p w14:paraId="34DEDC60" w14:textId="77777777" w:rsidR="003322C9" w:rsidRDefault="003322C9">
      <w:pPr>
        <w:ind w:left="720" w:firstLine="720"/>
      </w:pPr>
    </w:p>
    <w:p w14:paraId="64B91262" w14:textId="5F80ABE2" w:rsidR="003322C9" w:rsidRDefault="00E96DF6">
      <w:pPr>
        <w:ind w:left="1440"/>
      </w:pPr>
      <w:r>
        <w:t xml:space="preserve">Portfolios should demonstrate a variety of abilities and knowledge in the subject area. For example, in Language Arts, the portfolio should </w:t>
      </w:r>
      <w:r w:rsidR="005D3E34">
        <w:t>include</w:t>
      </w:r>
      <w:r>
        <w:t xml:space="preserve"> many written pieces from different genres.</w:t>
      </w:r>
    </w:p>
    <w:p w14:paraId="2B032CB1" w14:textId="77777777" w:rsidR="003322C9" w:rsidRDefault="003322C9">
      <w:pPr>
        <w:ind w:left="720" w:firstLine="720"/>
      </w:pPr>
    </w:p>
    <w:p w14:paraId="33D65C24" w14:textId="6B8271F3" w:rsidR="003322C9" w:rsidRDefault="00E96DF6">
      <w:pPr>
        <w:ind w:left="1440"/>
      </w:pPr>
      <w:r>
        <w:t xml:space="preserve">In some categories, such as performing arts and theatre, </w:t>
      </w:r>
      <w:r w:rsidR="00737D85">
        <w:t>candidates</w:t>
      </w:r>
      <w:r>
        <w:t xml:space="preserve"> will be asked to perform a scene from a play or musical, sing a song, or play an instrument in order to demonstrate your proficiency, so this is a good time to start preparing that selection.</w:t>
      </w:r>
    </w:p>
    <w:p w14:paraId="4199A2C0" w14:textId="2A7849AA" w:rsidR="003322C9" w:rsidRDefault="00E96DF6">
      <w:pPr>
        <w:ind w:left="1440"/>
        <w:rPr>
          <w:b/>
        </w:rPr>
      </w:pPr>
      <w:r>
        <w:rPr>
          <w:b/>
        </w:rPr>
        <w:t>Portf</w:t>
      </w:r>
      <w:r w:rsidR="00EF680F">
        <w:rPr>
          <w:b/>
        </w:rPr>
        <w:t>olio Deadline: February 2</w:t>
      </w:r>
      <w:r w:rsidR="00FC08AE">
        <w:rPr>
          <w:b/>
        </w:rPr>
        <w:t>7</w:t>
      </w:r>
      <w:r w:rsidR="00EF680F">
        <w:rPr>
          <w:b/>
        </w:rPr>
        <w:t>, 20</w:t>
      </w:r>
      <w:r w:rsidR="00FC08AE">
        <w:rPr>
          <w:b/>
        </w:rPr>
        <w:t>20</w:t>
      </w:r>
      <w:r>
        <w:rPr>
          <w:b/>
        </w:rPr>
        <w:t xml:space="preserve">, </w:t>
      </w:r>
      <w:r w:rsidR="00EF680F">
        <w:rPr>
          <w:b/>
        </w:rPr>
        <w:t>Student</w:t>
      </w:r>
      <w:r>
        <w:rPr>
          <w:b/>
        </w:rPr>
        <w:t xml:space="preserve"> Center, 3:00pm.</w:t>
      </w:r>
    </w:p>
    <w:p w14:paraId="3E057924" w14:textId="77777777" w:rsidR="003322C9" w:rsidRDefault="003322C9">
      <w:pPr>
        <w:rPr>
          <w:b/>
        </w:rPr>
      </w:pPr>
    </w:p>
    <w:p w14:paraId="7305284D" w14:textId="77777777" w:rsidR="003322C9" w:rsidRDefault="00E96DF6">
      <w:r>
        <w:rPr>
          <w:b/>
        </w:rPr>
        <w:t>Step 3:</w:t>
      </w:r>
      <w:r>
        <w:rPr>
          <w:b/>
        </w:rPr>
        <w:tab/>
      </w:r>
      <w:r>
        <w:t xml:space="preserve">If you are selected for the next round, you will be asked to schedule a time when you </w:t>
      </w:r>
    </w:p>
    <w:p w14:paraId="27E80417" w14:textId="065A5757" w:rsidR="003322C9" w:rsidRDefault="00E96DF6">
      <w:pPr>
        <w:ind w:left="1440"/>
      </w:pPr>
      <w:r>
        <w:t xml:space="preserve">can interview with </w:t>
      </w:r>
      <w:r w:rsidR="005D3E34">
        <w:t xml:space="preserve">a panel of your teachers, and, if applying in performing arts, </w:t>
      </w:r>
      <w:r>
        <w:t>perform a selection that demonstrates your skill</w:t>
      </w:r>
      <w:r w:rsidR="00737D85">
        <w:t xml:space="preserve"> in that category</w:t>
      </w:r>
      <w:r>
        <w:t>.</w:t>
      </w:r>
    </w:p>
    <w:p w14:paraId="0AF1B269" w14:textId="60C2D118" w:rsidR="003322C9" w:rsidRDefault="00E96DF6">
      <w:pPr>
        <w:ind w:left="1440"/>
        <w:rPr>
          <w:b/>
        </w:rPr>
      </w:pPr>
      <w:r>
        <w:rPr>
          <w:b/>
        </w:rPr>
        <w:t>The interviews and performances will be sched</w:t>
      </w:r>
      <w:r w:rsidR="00EF680F">
        <w:rPr>
          <w:b/>
        </w:rPr>
        <w:t>uled during the week of March 2</w:t>
      </w:r>
      <w:r w:rsidR="00FC08AE">
        <w:rPr>
          <w:b/>
        </w:rPr>
        <w:t>3</w:t>
      </w:r>
      <w:r w:rsidR="00EF680F">
        <w:rPr>
          <w:b/>
        </w:rPr>
        <w:t>, 20</w:t>
      </w:r>
      <w:r w:rsidR="00FC08AE">
        <w:rPr>
          <w:b/>
        </w:rPr>
        <w:t>20</w:t>
      </w:r>
      <w:r w:rsidR="004B1A58">
        <w:rPr>
          <w:b/>
        </w:rPr>
        <w:t>, with most interviews taking place between 7:00AM – 9:00AM on March 2</w:t>
      </w:r>
      <w:r w:rsidR="00FC08AE">
        <w:rPr>
          <w:b/>
        </w:rPr>
        <w:t>7</w:t>
      </w:r>
      <w:r w:rsidR="004B1A58">
        <w:rPr>
          <w:b/>
        </w:rPr>
        <w:t>.</w:t>
      </w:r>
    </w:p>
    <w:p w14:paraId="755627A1" w14:textId="77777777" w:rsidR="003322C9" w:rsidRDefault="003322C9">
      <w:pPr>
        <w:ind w:left="1440"/>
        <w:rPr>
          <w:b/>
        </w:rPr>
      </w:pPr>
    </w:p>
    <w:p w14:paraId="053B4241" w14:textId="600F9D41" w:rsidR="003322C9" w:rsidRDefault="00E96DF6">
      <w:r>
        <w:rPr>
          <w:b/>
        </w:rPr>
        <w:t>Step 4:</w:t>
      </w:r>
      <w:r>
        <w:rPr>
          <w:b/>
        </w:rPr>
        <w:tab/>
      </w:r>
      <w:r w:rsidR="005D3E34">
        <w:t>Using the interviews and performances</w:t>
      </w:r>
      <w:r>
        <w:t xml:space="preserve">, portfolios, GPA, citizenship, and leadership </w:t>
      </w:r>
    </w:p>
    <w:p w14:paraId="4D696758" w14:textId="77777777" w:rsidR="003322C9" w:rsidRDefault="00E96DF6">
      <w:pPr>
        <w:ind w:left="720" w:firstLine="720"/>
      </w:pPr>
      <w:r>
        <w:t>information, candidates will be evaluated and a winner will be chosen.</w:t>
      </w:r>
    </w:p>
    <w:p w14:paraId="5FAE697E" w14:textId="4AFF74A2" w:rsidR="00E96DF6" w:rsidRDefault="00E96DF6" w:rsidP="00E96DF6">
      <w:pPr>
        <w:ind w:left="720" w:firstLine="720"/>
        <w:rPr>
          <w:b/>
        </w:rPr>
      </w:pPr>
      <w:r>
        <w:rPr>
          <w:b/>
        </w:rPr>
        <w:t>The Viking Scholar banquet is</w:t>
      </w:r>
      <w:r w:rsidR="00EF680F">
        <w:rPr>
          <w:b/>
        </w:rPr>
        <w:t xml:space="preserve"> tentatively scheduled for May </w:t>
      </w:r>
      <w:r w:rsidR="00FC08AE">
        <w:rPr>
          <w:b/>
        </w:rPr>
        <w:t>7</w:t>
      </w:r>
      <w:r w:rsidR="00EF680F">
        <w:rPr>
          <w:b/>
        </w:rPr>
        <w:t>, 20</w:t>
      </w:r>
      <w:r w:rsidR="00FC08AE">
        <w:rPr>
          <w:b/>
        </w:rPr>
        <w:t>20</w:t>
      </w:r>
      <w:r>
        <w:rPr>
          <w:b/>
        </w:rPr>
        <w:t>.</w:t>
      </w:r>
    </w:p>
    <w:p w14:paraId="67F3A0E9" w14:textId="77777777" w:rsidR="00E96DF6" w:rsidRDefault="00E96DF6" w:rsidP="00E96DF6"/>
    <w:p w14:paraId="0870ED07" w14:textId="5E7B7FD2" w:rsidR="00E96DF6" w:rsidRDefault="00E96DF6" w:rsidP="00E96DF6">
      <w:r w:rsidRPr="00E96DF6">
        <w:t>For additional information or help with any of these steps, please contact your teacher in the subject area in which you are applying, or Mr. Seltz in the main office.</w:t>
      </w:r>
    </w:p>
    <w:p w14:paraId="42E37B46" w14:textId="2BFCFA0F" w:rsidR="009D0D14" w:rsidRDefault="009D0D14" w:rsidP="00E96DF6"/>
    <w:p w14:paraId="2311CBD2" w14:textId="01AA8C9F" w:rsidR="009D0D14" w:rsidRPr="00E96DF6" w:rsidRDefault="00C36214" w:rsidP="00E96DF6">
      <w:r>
        <w:rPr>
          <w:noProof/>
        </w:rPr>
        <w:lastRenderedPageBreak/>
        <w:drawing>
          <wp:inline distT="0" distB="0" distL="0" distR="0" wp14:anchorId="06E15B73" wp14:editId="2AB4EB4E">
            <wp:extent cx="6309360" cy="47320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king Scholar Post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D14" w:rsidRPr="00E96DF6" w:rsidSect="00E96DF6">
      <w:pgSz w:w="12240" w:h="15840"/>
      <w:pgMar w:top="864" w:right="1152" w:bottom="864" w:left="1152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544F0"/>
    <w:multiLevelType w:val="multilevel"/>
    <w:tmpl w:val="F062A15E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C9"/>
    <w:rsid w:val="001A15BD"/>
    <w:rsid w:val="0021196B"/>
    <w:rsid w:val="00284BDA"/>
    <w:rsid w:val="003322C9"/>
    <w:rsid w:val="004B1A58"/>
    <w:rsid w:val="00545631"/>
    <w:rsid w:val="005519D4"/>
    <w:rsid w:val="005D3E34"/>
    <w:rsid w:val="00604C2B"/>
    <w:rsid w:val="00737D85"/>
    <w:rsid w:val="00782BB2"/>
    <w:rsid w:val="009D0D14"/>
    <w:rsid w:val="00C36214"/>
    <w:rsid w:val="00E96DF6"/>
    <w:rsid w:val="00EF680F"/>
    <w:rsid w:val="00F509A8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6D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perpark.canyonsdistrict.org/viking-scholar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2019-12-09T17:42:00Z</cp:lastPrinted>
  <dcterms:created xsi:type="dcterms:W3CDTF">2019-06-18T20:08:00Z</dcterms:created>
  <dcterms:modified xsi:type="dcterms:W3CDTF">2019-12-09T19:09:00Z</dcterms:modified>
</cp:coreProperties>
</file>